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13" w:rsidRPr="00007E8A" w:rsidRDefault="00BE3213" w:rsidP="00BE3213">
      <w:pPr>
        <w:jc w:val="center"/>
        <w:rPr>
          <w:b/>
          <w:sz w:val="20"/>
        </w:rPr>
      </w:pPr>
      <w:r>
        <w:rPr>
          <w:b/>
          <w:sz w:val="20"/>
        </w:rPr>
        <w:t xml:space="preserve">ГОСУДАРСТВЕННОЕ КАЗЕННОЕ УЧРЕЖДЕНИЕ СВЕРДЛОВСКОЙ ОБЛАСТИ </w:t>
      </w:r>
    </w:p>
    <w:p w:rsidR="00BE3213" w:rsidRPr="00007E8A" w:rsidRDefault="00BE3213" w:rsidP="00BE3213">
      <w:pPr>
        <w:jc w:val="center"/>
        <w:rPr>
          <w:b/>
          <w:sz w:val="25"/>
        </w:rPr>
      </w:pPr>
      <w:r w:rsidRPr="00007E8A">
        <w:rPr>
          <w:b/>
          <w:sz w:val="25"/>
        </w:rPr>
        <w:t>ГОСУДАРСТВЕННОЕ ЮРИДИЧЕСКОЕ БЮРО</w:t>
      </w:r>
    </w:p>
    <w:p w:rsidR="00BE3213" w:rsidRPr="00007E8A" w:rsidRDefault="00BE3213" w:rsidP="00BE3213">
      <w:pPr>
        <w:jc w:val="center"/>
        <w:rPr>
          <w:b/>
          <w:sz w:val="25"/>
        </w:rPr>
      </w:pPr>
      <w:r w:rsidRPr="00007E8A">
        <w:rPr>
          <w:b/>
          <w:sz w:val="25"/>
        </w:rPr>
        <w:t>ПО СВЕРДЛОВСКОЙ ОБЛАСТИ</w:t>
      </w:r>
    </w:p>
    <w:p w:rsidR="00BE3213" w:rsidRDefault="00BE3213" w:rsidP="00BE3213">
      <w:pPr>
        <w:pStyle w:val="3"/>
        <w:ind w:firstLine="0"/>
        <w:jc w:val="center"/>
        <w:rPr>
          <w:sz w:val="36"/>
        </w:rPr>
      </w:pPr>
    </w:p>
    <w:p w:rsidR="00BE3213" w:rsidRPr="00007E8A" w:rsidRDefault="00BE3213" w:rsidP="00BE3213">
      <w:pPr>
        <w:pStyle w:val="3"/>
        <w:ind w:firstLine="0"/>
        <w:jc w:val="center"/>
        <w:rPr>
          <w:sz w:val="36"/>
        </w:rPr>
      </w:pPr>
      <w:r w:rsidRPr="00007E8A">
        <w:rPr>
          <w:sz w:val="36"/>
        </w:rPr>
        <w:t>ПРИКАЗ</w:t>
      </w:r>
    </w:p>
    <w:p w:rsidR="00BE3213" w:rsidRPr="00007E8A" w:rsidRDefault="00BE3213" w:rsidP="00BE3213">
      <w:pPr>
        <w:pStyle w:val="3"/>
        <w:jc w:val="center"/>
      </w:pPr>
    </w:p>
    <w:p w:rsidR="00BE3213" w:rsidRPr="00251C12" w:rsidRDefault="00BE3213" w:rsidP="00BE3213">
      <w:pPr>
        <w:pStyle w:val="3"/>
        <w:ind w:firstLine="0"/>
        <w:jc w:val="center"/>
        <w:rPr>
          <w:sz w:val="26"/>
        </w:rPr>
      </w:pPr>
      <w:r w:rsidRPr="00251C12">
        <w:rPr>
          <w:sz w:val="26"/>
        </w:rPr>
        <w:t>Екатеринбург</w:t>
      </w:r>
    </w:p>
    <w:p w:rsidR="00BE3213" w:rsidRDefault="00BE3213" w:rsidP="00BE3213">
      <w:pPr>
        <w:rPr>
          <w:sz w:val="28"/>
        </w:rPr>
      </w:pPr>
    </w:p>
    <w:p w:rsidR="00BE3213" w:rsidRDefault="00E1370C" w:rsidP="00BE3213">
      <w:pPr>
        <w:rPr>
          <w:sz w:val="28"/>
        </w:rPr>
      </w:pPr>
      <w:r>
        <w:rPr>
          <w:sz w:val="28"/>
        </w:rPr>
        <w:t>23</w:t>
      </w:r>
      <w:r w:rsidR="00BE3213" w:rsidRPr="0009608C">
        <w:rPr>
          <w:sz w:val="28"/>
        </w:rPr>
        <w:t xml:space="preserve"> </w:t>
      </w:r>
      <w:r>
        <w:rPr>
          <w:sz w:val="28"/>
        </w:rPr>
        <w:t>сентября</w:t>
      </w:r>
      <w:r w:rsidR="00BE3213" w:rsidRPr="0009608C">
        <w:rPr>
          <w:sz w:val="28"/>
        </w:rPr>
        <w:t xml:space="preserve"> 201</w:t>
      </w:r>
      <w:r>
        <w:rPr>
          <w:sz w:val="28"/>
        </w:rPr>
        <w:t>9</w:t>
      </w:r>
      <w:r w:rsidR="00BE3213" w:rsidRPr="0009608C">
        <w:rPr>
          <w:sz w:val="28"/>
        </w:rPr>
        <w:t xml:space="preserve"> г</w:t>
      </w:r>
      <w:r w:rsidR="00BE3213" w:rsidRPr="000F3445">
        <w:rPr>
          <w:sz w:val="28"/>
        </w:rPr>
        <w:t xml:space="preserve">.                                                                                          № </w:t>
      </w:r>
      <w:r>
        <w:rPr>
          <w:sz w:val="28"/>
        </w:rPr>
        <w:t>14</w:t>
      </w:r>
    </w:p>
    <w:p w:rsidR="00BE3213" w:rsidRDefault="00BE3213" w:rsidP="00BE3213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BE3213" w:rsidRDefault="00BE3213" w:rsidP="00E3235A">
      <w:pPr>
        <w:ind w:right="-46"/>
        <w:rPr>
          <w:rFonts w:eastAsia="Calibri"/>
          <w:i/>
          <w:sz w:val="28"/>
          <w:szCs w:val="28"/>
          <w:lang w:eastAsia="en-US"/>
        </w:rPr>
      </w:pPr>
      <w:r w:rsidRPr="00BE3213">
        <w:rPr>
          <w:rFonts w:eastAsia="Calibri"/>
          <w:i/>
          <w:sz w:val="28"/>
          <w:szCs w:val="28"/>
          <w:lang w:eastAsia="en-US"/>
        </w:rPr>
        <w:t xml:space="preserve">Об утверждении </w:t>
      </w:r>
      <w:r w:rsidR="00E3235A" w:rsidRPr="00E3235A">
        <w:rPr>
          <w:rFonts w:eastAsia="Calibri"/>
          <w:i/>
          <w:sz w:val="28"/>
          <w:szCs w:val="28"/>
          <w:lang w:eastAsia="en-US"/>
        </w:rPr>
        <w:t xml:space="preserve"> состава Комиссии по противодействию коррупции в Государственном казенном учреждении Свердловской области «Государственное юридическое бюро по Свердловской области </w:t>
      </w:r>
      <w:r w:rsidR="00E3235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3235A" w:rsidRPr="00BE3213" w:rsidRDefault="00E3235A" w:rsidP="00E3235A">
      <w:pPr>
        <w:pStyle w:val="HTML"/>
        <w:shd w:val="clear" w:color="auto" w:fill="FFFFFF"/>
        <w:textAlignment w:val="baseline"/>
        <w:rPr>
          <w:rFonts w:eastAsia="Calibri"/>
          <w:i/>
          <w:sz w:val="28"/>
          <w:szCs w:val="28"/>
          <w:lang w:eastAsia="en-US"/>
        </w:rPr>
      </w:pPr>
    </w:p>
    <w:p w:rsidR="00E3235A" w:rsidRDefault="00BE3213" w:rsidP="00E3235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35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организации работы Госюрбюро по Свердловской области в сфере противодействии коррупции в соответствии с Федеральным законом от 25.12.2008 № 273-ФЗ «О противодействии коррупции», Законом Свердловской области от 20.02.2009 № 2-ОЗ «О противодействии ко</w:t>
      </w:r>
      <w:r w:rsidR="00E32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ррупции в Свердловской области», 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E3235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оложением</w:t>
      </w:r>
      <w:r w:rsidR="00E32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235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по противодействию коррупции </w:t>
      </w:r>
      <w:r w:rsidR="00E32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42EF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осударственном казенном учреждении </w:t>
      </w:r>
      <w:r w:rsidR="00E3235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3235A" w:rsidRPr="00AF2E9B">
        <w:rPr>
          <w:rFonts w:ascii="Times New Roman" w:eastAsia="Calibri" w:hAnsi="Times New Roman" w:cs="Times New Roman"/>
          <w:sz w:val="28"/>
          <w:szCs w:val="28"/>
          <w:lang w:eastAsia="en-US"/>
        </w:rPr>
        <w:t>вердловской области «Государственное юридическое бюро по Свердловской области</w:t>
      </w:r>
      <w:proofErr w:type="gramEnd"/>
    </w:p>
    <w:p w:rsidR="00BE3213" w:rsidRDefault="00BE3213" w:rsidP="00E323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3213" w:rsidRDefault="00BE3213" w:rsidP="00E3235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9608C">
        <w:rPr>
          <w:rFonts w:eastAsia="Calibri"/>
          <w:bCs/>
          <w:sz w:val="28"/>
          <w:szCs w:val="28"/>
          <w:lang w:eastAsia="en-US"/>
        </w:rPr>
        <w:t>приказываю:</w:t>
      </w:r>
    </w:p>
    <w:p w:rsidR="00BE3213" w:rsidRPr="0009608C" w:rsidRDefault="00BE3213" w:rsidP="00E323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235A" w:rsidRDefault="00E3235A" w:rsidP="00E3235A">
      <w:pPr>
        <w:pStyle w:val="a4"/>
        <w:numPr>
          <w:ilvl w:val="0"/>
          <w:numId w:val="1"/>
        </w:numPr>
        <w:tabs>
          <w:tab w:val="left" w:pos="993"/>
        </w:tabs>
        <w:ind w:left="0" w:right="-46" w:firstLine="539"/>
        <w:jc w:val="both"/>
        <w:rPr>
          <w:rFonts w:eastAsia="Calibri"/>
          <w:sz w:val="28"/>
          <w:szCs w:val="28"/>
          <w:lang w:eastAsia="en-US"/>
        </w:rPr>
      </w:pPr>
      <w:r w:rsidRPr="00E3235A">
        <w:rPr>
          <w:rFonts w:eastAsia="Calibri"/>
          <w:sz w:val="28"/>
          <w:szCs w:val="28"/>
          <w:lang w:eastAsia="en-US"/>
        </w:rPr>
        <w:t>Утвердить состав Комиссии по противодействию коррупции в ГКУ С</w:t>
      </w:r>
      <w:r>
        <w:rPr>
          <w:rFonts w:eastAsia="Calibri"/>
          <w:sz w:val="28"/>
          <w:szCs w:val="28"/>
          <w:lang w:eastAsia="en-US"/>
        </w:rPr>
        <w:t>вердловской области</w:t>
      </w:r>
      <w:r w:rsidRPr="00E3235A">
        <w:rPr>
          <w:rFonts w:eastAsia="Calibri"/>
          <w:sz w:val="28"/>
          <w:szCs w:val="28"/>
          <w:lang w:eastAsia="en-US"/>
        </w:rPr>
        <w:t xml:space="preserve"> «Государственное юридическое бюро по Свердловской области» (Приложение № </w:t>
      </w:r>
      <w:r>
        <w:rPr>
          <w:rFonts w:eastAsia="Calibri"/>
          <w:sz w:val="28"/>
          <w:szCs w:val="28"/>
          <w:lang w:eastAsia="en-US"/>
        </w:rPr>
        <w:t>1</w:t>
      </w:r>
      <w:r w:rsidRPr="00E3235A">
        <w:rPr>
          <w:rFonts w:eastAsia="Calibri"/>
          <w:sz w:val="28"/>
          <w:szCs w:val="28"/>
          <w:lang w:eastAsia="en-US"/>
        </w:rPr>
        <w:t>).</w:t>
      </w:r>
    </w:p>
    <w:p w:rsidR="00BE3213" w:rsidRPr="00E3235A" w:rsidRDefault="00BE3213" w:rsidP="00E323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235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3235A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BE3213" w:rsidRDefault="00BE3213" w:rsidP="00E3235A">
      <w:pPr>
        <w:jc w:val="both"/>
        <w:rPr>
          <w:sz w:val="28"/>
          <w:szCs w:val="28"/>
        </w:rPr>
      </w:pPr>
    </w:p>
    <w:p w:rsidR="00BE3213" w:rsidRDefault="00BE3213" w:rsidP="00E3235A">
      <w:pPr>
        <w:jc w:val="both"/>
        <w:rPr>
          <w:sz w:val="28"/>
          <w:szCs w:val="28"/>
        </w:rPr>
      </w:pPr>
    </w:p>
    <w:p w:rsidR="00BE3213" w:rsidRDefault="00BE3213" w:rsidP="00E3235A">
      <w:pPr>
        <w:jc w:val="both"/>
        <w:rPr>
          <w:sz w:val="28"/>
          <w:szCs w:val="28"/>
        </w:rPr>
      </w:pPr>
    </w:p>
    <w:p w:rsidR="00E3235A" w:rsidRDefault="00E3235A" w:rsidP="00E3235A">
      <w:pPr>
        <w:jc w:val="both"/>
        <w:rPr>
          <w:sz w:val="28"/>
          <w:szCs w:val="28"/>
        </w:rPr>
      </w:pPr>
    </w:p>
    <w:p w:rsidR="00BE3213" w:rsidRDefault="00BE3213" w:rsidP="00E3235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E3213" w:rsidRPr="00CD7261" w:rsidRDefault="00BE3213" w:rsidP="00E3235A">
      <w:pPr>
        <w:jc w:val="both"/>
        <w:rPr>
          <w:sz w:val="28"/>
          <w:szCs w:val="28"/>
        </w:rPr>
      </w:pPr>
      <w:r w:rsidRPr="00CD7261">
        <w:rPr>
          <w:sz w:val="28"/>
          <w:szCs w:val="28"/>
        </w:rPr>
        <w:t xml:space="preserve">ГКУ </w:t>
      </w:r>
      <w:proofErr w:type="gramStart"/>
      <w:r w:rsidRPr="00CD7261">
        <w:rPr>
          <w:sz w:val="28"/>
          <w:szCs w:val="28"/>
        </w:rPr>
        <w:t>СО</w:t>
      </w:r>
      <w:proofErr w:type="gramEnd"/>
      <w:r w:rsidRPr="00CD7261">
        <w:rPr>
          <w:sz w:val="28"/>
          <w:szCs w:val="28"/>
        </w:rPr>
        <w:t xml:space="preserve"> «Государственное юридическое бюро</w:t>
      </w:r>
    </w:p>
    <w:p w:rsidR="00B00E15" w:rsidRDefault="00BE3213" w:rsidP="00E3235A">
      <w:pPr>
        <w:rPr>
          <w:sz w:val="28"/>
          <w:szCs w:val="28"/>
        </w:rPr>
      </w:pPr>
      <w:r w:rsidRPr="00CD7261">
        <w:rPr>
          <w:sz w:val="28"/>
          <w:szCs w:val="28"/>
        </w:rPr>
        <w:t xml:space="preserve">по Свердловской области»                                                     </w:t>
      </w:r>
      <w:r>
        <w:rPr>
          <w:sz w:val="28"/>
          <w:szCs w:val="28"/>
        </w:rPr>
        <w:t xml:space="preserve">   </w:t>
      </w:r>
      <w:r w:rsidRPr="00CD7261">
        <w:rPr>
          <w:sz w:val="28"/>
          <w:szCs w:val="28"/>
        </w:rPr>
        <w:t xml:space="preserve">     </w:t>
      </w:r>
      <w:r w:rsidR="00E1370C">
        <w:rPr>
          <w:sz w:val="28"/>
          <w:szCs w:val="28"/>
        </w:rPr>
        <w:t>В</w:t>
      </w:r>
      <w:r w:rsidR="00142EFD">
        <w:rPr>
          <w:sz w:val="28"/>
          <w:szCs w:val="28"/>
        </w:rPr>
        <w:t>.</w:t>
      </w:r>
      <w:r w:rsidR="00E1370C">
        <w:rPr>
          <w:sz w:val="28"/>
          <w:szCs w:val="28"/>
        </w:rPr>
        <w:t>П</w:t>
      </w:r>
      <w:r w:rsidR="00142EFD">
        <w:rPr>
          <w:sz w:val="28"/>
          <w:szCs w:val="28"/>
        </w:rPr>
        <w:t>. Ш</w:t>
      </w:r>
      <w:r w:rsidR="00E1370C">
        <w:rPr>
          <w:sz w:val="28"/>
          <w:szCs w:val="28"/>
        </w:rPr>
        <w:t>иряев</w:t>
      </w: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737"/>
      </w:tblGrid>
      <w:tr w:rsidR="000F3445" w:rsidRPr="00226E92" w:rsidTr="00DA6CD1">
        <w:tc>
          <w:tcPr>
            <w:tcW w:w="4785" w:type="dxa"/>
          </w:tcPr>
          <w:p w:rsidR="000F3445" w:rsidRPr="00226E92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F3445" w:rsidRPr="00226E92" w:rsidRDefault="000F3445" w:rsidP="00DA6CD1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226E9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  <w:p w:rsidR="000F3445" w:rsidRPr="00226E92" w:rsidRDefault="000F3445" w:rsidP="00DA6CD1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226E92">
              <w:rPr>
                <w:sz w:val="28"/>
                <w:szCs w:val="28"/>
              </w:rPr>
              <w:t xml:space="preserve">к приказу директора ГКУ </w:t>
            </w:r>
            <w:proofErr w:type="gramStart"/>
            <w:r w:rsidRPr="00226E92">
              <w:rPr>
                <w:sz w:val="28"/>
                <w:szCs w:val="28"/>
              </w:rPr>
              <w:t>СО</w:t>
            </w:r>
            <w:proofErr w:type="gramEnd"/>
            <w:r w:rsidRPr="00226E92">
              <w:rPr>
                <w:sz w:val="28"/>
                <w:szCs w:val="28"/>
              </w:rPr>
              <w:t xml:space="preserve"> «Государственное юридическое бюро по Свердловской области»</w:t>
            </w:r>
          </w:p>
          <w:p w:rsidR="000F3445" w:rsidRPr="00226E92" w:rsidRDefault="000F3445" w:rsidP="00E1370C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E1370C">
              <w:rPr>
                <w:sz w:val="28"/>
              </w:rPr>
              <w:t>23</w:t>
            </w:r>
            <w:r>
              <w:rPr>
                <w:sz w:val="28"/>
              </w:rPr>
              <w:t xml:space="preserve"> </w:t>
            </w:r>
            <w:r w:rsidR="00E1370C">
              <w:rPr>
                <w:sz w:val="28"/>
              </w:rPr>
              <w:t>сентября</w:t>
            </w:r>
            <w:r>
              <w:rPr>
                <w:sz w:val="27"/>
              </w:rPr>
              <w:t xml:space="preserve"> 201</w:t>
            </w:r>
            <w:r w:rsidR="00E1370C">
              <w:rPr>
                <w:sz w:val="27"/>
              </w:rPr>
              <w:t>9</w:t>
            </w:r>
            <w:r>
              <w:rPr>
                <w:sz w:val="28"/>
              </w:rPr>
              <w:t xml:space="preserve"> г. № </w:t>
            </w:r>
            <w:r w:rsidR="00E1370C">
              <w:rPr>
                <w:sz w:val="28"/>
              </w:rPr>
              <w:t>14</w:t>
            </w:r>
          </w:p>
        </w:tc>
      </w:tr>
    </w:tbl>
    <w:p w:rsidR="000F3445" w:rsidRDefault="000F3445" w:rsidP="000F3445">
      <w:pPr>
        <w:pStyle w:val="20"/>
        <w:shd w:val="clear" w:color="auto" w:fill="auto"/>
        <w:tabs>
          <w:tab w:val="left" w:pos="11340"/>
        </w:tabs>
        <w:spacing w:after="0"/>
        <w:rPr>
          <w:rStyle w:val="20pt"/>
          <w:rFonts w:eastAsiaTheme="minorHAnsi"/>
          <w:sz w:val="28"/>
          <w:szCs w:val="28"/>
        </w:rPr>
      </w:pPr>
    </w:p>
    <w:p w:rsidR="000F3445" w:rsidRPr="00226E92" w:rsidRDefault="000F3445" w:rsidP="000F3445">
      <w:pPr>
        <w:pStyle w:val="20"/>
        <w:shd w:val="clear" w:color="auto" w:fill="auto"/>
        <w:tabs>
          <w:tab w:val="left" w:pos="11340"/>
        </w:tabs>
        <w:spacing w:after="0"/>
        <w:rPr>
          <w:sz w:val="28"/>
          <w:szCs w:val="28"/>
        </w:rPr>
      </w:pPr>
      <w:r w:rsidRPr="00226E92">
        <w:rPr>
          <w:rStyle w:val="20pt"/>
          <w:rFonts w:eastAsiaTheme="minorHAnsi"/>
          <w:sz w:val="28"/>
          <w:szCs w:val="28"/>
        </w:rPr>
        <w:t>Состав</w:t>
      </w:r>
    </w:p>
    <w:p w:rsidR="000F3445" w:rsidRPr="006A6159" w:rsidRDefault="000F3445" w:rsidP="000F34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6159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0F3445" w:rsidRPr="00226E92" w:rsidRDefault="000F3445" w:rsidP="000F3445">
      <w:pPr>
        <w:pStyle w:val="20"/>
        <w:shd w:val="clear" w:color="auto" w:fill="auto"/>
        <w:tabs>
          <w:tab w:val="left" w:pos="11340"/>
        </w:tabs>
        <w:spacing w:after="0"/>
        <w:rPr>
          <w:sz w:val="28"/>
          <w:szCs w:val="28"/>
        </w:rPr>
      </w:pPr>
      <w:r w:rsidRPr="00226E92">
        <w:rPr>
          <w:rStyle w:val="20pt"/>
          <w:rFonts w:eastAsiaTheme="minorHAnsi"/>
          <w:sz w:val="28"/>
          <w:szCs w:val="28"/>
        </w:rPr>
        <w:t xml:space="preserve">Государственного казенного учреждения Свердловской области «Государственное </w:t>
      </w:r>
      <w:r>
        <w:rPr>
          <w:rStyle w:val="20pt"/>
          <w:rFonts w:eastAsiaTheme="minorHAnsi"/>
          <w:sz w:val="28"/>
          <w:szCs w:val="28"/>
        </w:rPr>
        <w:t>юридическое бюро по</w:t>
      </w:r>
      <w:r w:rsidRPr="00226E92">
        <w:rPr>
          <w:rStyle w:val="20pt"/>
          <w:rFonts w:eastAsiaTheme="minorHAnsi"/>
          <w:sz w:val="28"/>
          <w:szCs w:val="28"/>
        </w:rPr>
        <w:t xml:space="preserve"> Свердловской области»</w:t>
      </w:r>
    </w:p>
    <w:p w:rsidR="000F3445" w:rsidRPr="00226E92" w:rsidRDefault="000F3445" w:rsidP="000F3445">
      <w:pPr>
        <w:pStyle w:val="1"/>
        <w:shd w:val="clear" w:color="auto" w:fill="auto"/>
        <w:tabs>
          <w:tab w:val="left" w:pos="1201"/>
          <w:tab w:val="left" w:pos="11340"/>
        </w:tabs>
        <w:spacing w:before="0" w:after="414" w:line="317" w:lineRule="exact"/>
        <w:ind w:right="40"/>
        <w:jc w:val="center"/>
        <w:rPr>
          <w:sz w:val="28"/>
          <w:szCs w:val="28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3782"/>
        <w:gridCol w:w="465"/>
        <w:gridCol w:w="5369"/>
      </w:tblGrid>
      <w:tr w:rsidR="000F3445" w:rsidRPr="00737DFF" w:rsidTr="000F3445">
        <w:trPr>
          <w:trHeight w:val="1040"/>
        </w:trPr>
        <w:tc>
          <w:tcPr>
            <w:tcW w:w="3782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b/>
                <w:sz w:val="28"/>
                <w:szCs w:val="28"/>
              </w:rPr>
            </w:pPr>
            <w:r w:rsidRPr="00737DF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65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9" w:type="dxa"/>
          </w:tcPr>
          <w:p w:rsidR="000F3445" w:rsidRDefault="000F3445" w:rsidP="000F3445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37DFF">
              <w:rPr>
                <w:sz w:val="28"/>
                <w:szCs w:val="28"/>
              </w:rPr>
              <w:t xml:space="preserve"> </w:t>
            </w:r>
            <w:r w:rsidR="00E1370C">
              <w:rPr>
                <w:sz w:val="28"/>
                <w:szCs w:val="28"/>
              </w:rPr>
              <w:t>Ширяев</w:t>
            </w:r>
            <w:r>
              <w:rPr>
                <w:sz w:val="28"/>
                <w:szCs w:val="28"/>
              </w:rPr>
              <w:t xml:space="preserve"> </w:t>
            </w:r>
            <w:r w:rsidR="00E1370C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 xml:space="preserve"> </w:t>
            </w:r>
            <w:r w:rsidR="00E1370C">
              <w:rPr>
                <w:sz w:val="28"/>
                <w:szCs w:val="28"/>
              </w:rPr>
              <w:t>Прокопьевич</w:t>
            </w:r>
            <w:r w:rsidRPr="00737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F3445" w:rsidRPr="00737DFF" w:rsidRDefault="000F3445" w:rsidP="0077165B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7DFF">
              <w:rPr>
                <w:sz w:val="28"/>
                <w:szCs w:val="28"/>
              </w:rPr>
              <w:t>(директор Госюрбюро)</w:t>
            </w:r>
          </w:p>
        </w:tc>
      </w:tr>
      <w:tr w:rsidR="000F3445" w:rsidRPr="00737DFF" w:rsidTr="000F3445">
        <w:trPr>
          <w:trHeight w:val="1025"/>
        </w:trPr>
        <w:tc>
          <w:tcPr>
            <w:tcW w:w="3782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  <w:r w:rsidRPr="00737DFF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65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F3445" w:rsidRDefault="000F3445" w:rsidP="000F3445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37DFF">
              <w:rPr>
                <w:sz w:val="28"/>
                <w:szCs w:val="28"/>
              </w:rPr>
              <w:t xml:space="preserve"> Ющенко Татьяна Борисовна </w:t>
            </w:r>
          </w:p>
          <w:p w:rsidR="000F3445" w:rsidRPr="00737DFF" w:rsidRDefault="000F3445" w:rsidP="0077165B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7DFF">
              <w:rPr>
                <w:sz w:val="28"/>
                <w:szCs w:val="28"/>
              </w:rPr>
              <w:t>(главный специалист)</w:t>
            </w:r>
          </w:p>
        </w:tc>
      </w:tr>
      <w:tr w:rsidR="000F3445" w:rsidRPr="00737DFF" w:rsidTr="000F3445">
        <w:trPr>
          <w:trHeight w:val="1040"/>
        </w:trPr>
        <w:tc>
          <w:tcPr>
            <w:tcW w:w="3782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  <w:r w:rsidRPr="00737DF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5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F3445" w:rsidRDefault="000F3445" w:rsidP="000F3445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37DFF">
              <w:rPr>
                <w:sz w:val="28"/>
                <w:szCs w:val="28"/>
              </w:rPr>
              <w:t xml:space="preserve"> </w:t>
            </w:r>
            <w:r w:rsidR="00E1370C">
              <w:rPr>
                <w:sz w:val="28"/>
                <w:szCs w:val="28"/>
              </w:rPr>
              <w:t>Ледовской</w:t>
            </w:r>
            <w:r>
              <w:rPr>
                <w:sz w:val="28"/>
                <w:szCs w:val="28"/>
              </w:rPr>
              <w:t xml:space="preserve"> </w:t>
            </w:r>
            <w:r w:rsidR="00E1370C">
              <w:rPr>
                <w:sz w:val="28"/>
                <w:szCs w:val="28"/>
              </w:rPr>
              <w:t>Дмитрий</w:t>
            </w:r>
            <w:r>
              <w:rPr>
                <w:sz w:val="28"/>
                <w:szCs w:val="28"/>
              </w:rPr>
              <w:t xml:space="preserve"> </w:t>
            </w:r>
            <w:r w:rsidR="00E1370C">
              <w:rPr>
                <w:sz w:val="28"/>
                <w:szCs w:val="28"/>
              </w:rPr>
              <w:t>Валерьевич</w:t>
            </w:r>
          </w:p>
          <w:p w:rsidR="000F3445" w:rsidRPr="00737DFF" w:rsidRDefault="000F3445" w:rsidP="0077165B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 w:rsidRPr="00737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37DFF">
              <w:rPr>
                <w:sz w:val="28"/>
                <w:szCs w:val="28"/>
              </w:rPr>
              <w:t>(заместитель директора)</w:t>
            </w:r>
          </w:p>
        </w:tc>
      </w:tr>
      <w:tr w:rsidR="000F3445" w:rsidRPr="00737DFF" w:rsidTr="000F3445">
        <w:trPr>
          <w:trHeight w:val="1040"/>
        </w:trPr>
        <w:tc>
          <w:tcPr>
            <w:tcW w:w="3782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  <w:r w:rsidRPr="00737DFF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65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F3445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737DFF">
              <w:rPr>
                <w:sz w:val="28"/>
                <w:szCs w:val="28"/>
              </w:rPr>
              <w:t xml:space="preserve"> Захарова Людмила Анатольевна </w:t>
            </w:r>
          </w:p>
          <w:p w:rsidR="000F3445" w:rsidRPr="00737DFF" w:rsidRDefault="000F3445" w:rsidP="0077165B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7DFF">
              <w:rPr>
                <w:sz w:val="28"/>
                <w:szCs w:val="28"/>
              </w:rPr>
              <w:t>(главный бухгалтер)</w:t>
            </w:r>
          </w:p>
        </w:tc>
      </w:tr>
      <w:tr w:rsidR="000F3445" w:rsidRPr="00737DFF" w:rsidTr="000F3445">
        <w:trPr>
          <w:trHeight w:val="1324"/>
        </w:trPr>
        <w:tc>
          <w:tcPr>
            <w:tcW w:w="3782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F3445" w:rsidRPr="00737DFF" w:rsidRDefault="000F3445" w:rsidP="00DA6CD1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after="414" w:line="317" w:lineRule="exact"/>
              <w:ind w:right="40"/>
              <w:jc w:val="left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F3445" w:rsidRDefault="0077165B" w:rsidP="000F3445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Втехина Евгения Энгельсовна</w:t>
            </w:r>
          </w:p>
          <w:p w:rsidR="0077165B" w:rsidRDefault="0077165B" w:rsidP="000F3445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(представитель Департамента по обеспечению деятельности мировых судей Свердловской области)</w:t>
            </w:r>
          </w:p>
          <w:p w:rsidR="0077165B" w:rsidRPr="00737DFF" w:rsidRDefault="0077165B" w:rsidP="000F3445">
            <w:pPr>
              <w:pStyle w:val="1"/>
              <w:shd w:val="clear" w:color="auto" w:fill="auto"/>
              <w:tabs>
                <w:tab w:val="left" w:pos="1201"/>
                <w:tab w:val="left" w:pos="11340"/>
              </w:tabs>
              <w:spacing w:before="0" w:line="317" w:lineRule="exact"/>
              <w:ind w:left="159" w:right="40" w:hanging="159"/>
              <w:jc w:val="left"/>
              <w:rPr>
                <w:sz w:val="28"/>
                <w:szCs w:val="28"/>
              </w:rPr>
            </w:pPr>
          </w:p>
        </w:tc>
      </w:tr>
    </w:tbl>
    <w:p w:rsidR="000F3445" w:rsidRDefault="000F3445" w:rsidP="000F3445">
      <w:pPr>
        <w:pStyle w:val="1"/>
        <w:shd w:val="clear" w:color="auto" w:fill="auto"/>
        <w:tabs>
          <w:tab w:val="left" w:pos="1201"/>
          <w:tab w:val="left" w:pos="11340"/>
        </w:tabs>
        <w:spacing w:before="0" w:after="414" w:line="317" w:lineRule="exact"/>
        <w:ind w:right="40"/>
        <w:jc w:val="center"/>
        <w:rPr>
          <w:sz w:val="28"/>
          <w:szCs w:val="28"/>
        </w:rPr>
      </w:pPr>
    </w:p>
    <w:p w:rsidR="000F3445" w:rsidRDefault="000F3445" w:rsidP="000F3445">
      <w:pPr>
        <w:pStyle w:val="1"/>
        <w:shd w:val="clear" w:color="auto" w:fill="auto"/>
        <w:tabs>
          <w:tab w:val="left" w:pos="1201"/>
          <w:tab w:val="left" w:pos="11340"/>
        </w:tabs>
        <w:spacing w:before="0" w:after="414" w:line="317" w:lineRule="exact"/>
        <w:ind w:right="40"/>
        <w:jc w:val="center"/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>
      <w:pPr>
        <w:rPr>
          <w:sz w:val="28"/>
          <w:szCs w:val="28"/>
        </w:rPr>
      </w:pPr>
    </w:p>
    <w:p w:rsidR="000F3445" w:rsidRDefault="000F3445" w:rsidP="00E3235A"/>
    <w:p w:rsidR="00E1370C" w:rsidRDefault="00E1370C" w:rsidP="00E3235A"/>
    <w:p w:rsidR="00E1370C" w:rsidRDefault="00E1370C" w:rsidP="00E3235A"/>
    <w:p w:rsidR="00883F2F" w:rsidRDefault="00883F2F" w:rsidP="0077165B">
      <w:pPr>
        <w:rPr>
          <w:sz w:val="144"/>
          <w:szCs w:val="144"/>
        </w:rPr>
      </w:pPr>
      <w:bookmarkStart w:id="0" w:name="_GoBack"/>
      <w:bookmarkEnd w:id="0"/>
    </w:p>
    <w:sectPr w:rsidR="00883F2F" w:rsidSect="000F3445">
      <w:pgSz w:w="11909" w:h="16838"/>
      <w:pgMar w:top="856" w:right="682" w:bottom="992" w:left="1560" w:header="0" w:footer="6" w:gutter="45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C19"/>
    <w:multiLevelType w:val="hybridMultilevel"/>
    <w:tmpl w:val="0DD6181E"/>
    <w:lvl w:ilvl="0" w:tplc="1AE8765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3213"/>
    <w:rsid w:val="00071E14"/>
    <w:rsid w:val="000F3445"/>
    <w:rsid w:val="00142EFD"/>
    <w:rsid w:val="00211799"/>
    <w:rsid w:val="00312912"/>
    <w:rsid w:val="003B1596"/>
    <w:rsid w:val="00575F81"/>
    <w:rsid w:val="0077165B"/>
    <w:rsid w:val="007E00B0"/>
    <w:rsid w:val="00883F2F"/>
    <w:rsid w:val="008F0293"/>
    <w:rsid w:val="00967DE4"/>
    <w:rsid w:val="00973CE1"/>
    <w:rsid w:val="00B00E15"/>
    <w:rsid w:val="00BE3213"/>
    <w:rsid w:val="00BF7E40"/>
    <w:rsid w:val="00C2754E"/>
    <w:rsid w:val="00C43BC3"/>
    <w:rsid w:val="00CB1ADA"/>
    <w:rsid w:val="00D46948"/>
    <w:rsid w:val="00E10FA2"/>
    <w:rsid w:val="00E1370C"/>
    <w:rsid w:val="00E3235A"/>
    <w:rsid w:val="00E57260"/>
    <w:rsid w:val="00EF5820"/>
    <w:rsid w:val="00F81C04"/>
    <w:rsid w:val="00F85202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3213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rsid w:val="00BE3213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styleId="HTML">
    <w:name w:val="HTML Preformatted"/>
    <w:basedOn w:val="a"/>
    <w:link w:val="HTML0"/>
    <w:rsid w:val="00E3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323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3235A"/>
    <w:rPr>
      <w:b/>
      <w:bCs/>
    </w:rPr>
  </w:style>
  <w:style w:type="paragraph" w:styleId="a4">
    <w:name w:val="List Paragraph"/>
    <w:basedOn w:val="a"/>
    <w:uiPriority w:val="34"/>
    <w:qFormat/>
    <w:rsid w:val="00E3235A"/>
    <w:pPr>
      <w:ind w:left="720"/>
      <w:contextualSpacing/>
    </w:pPr>
  </w:style>
  <w:style w:type="paragraph" w:customStyle="1" w:styleId="1">
    <w:name w:val="Основной текст1"/>
    <w:basedOn w:val="a"/>
    <w:rsid w:val="000F3445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0F3445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445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0F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0F3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Kuchkin</dc:creator>
  <cp:keywords/>
  <dc:description/>
  <cp:lastModifiedBy>User</cp:lastModifiedBy>
  <cp:revision>14</cp:revision>
  <cp:lastPrinted>2019-09-30T10:28:00Z</cp:lastPrinted>
  <dcterms:created xsi:type="dcterms:W3CDTF">2015-12-15T10:06:00Z</dcterms:created>
  <dcterms:modified xsi:type="dcterms:W3CDTF">2019-10-01T10:25:00Z</dcterms:modified>
</cp:coreProperties>
</file>